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AA622" w14:textId="5C0510F3" w:rsidR="00BC7622" w:rsidRPr="007C1919" w:rsidRDefault="00BC7622" w:rsidP="007C1919">
      <w:pPr>
        <w:ind w:left="2256" w:right="423"/>
        <w:jc w:val="both"/>
        <w:rPr>
          <w:color w:val="000000"/>
        </w:rPr>
      </w:pPr>
      <w:r>
        <w:rPr>
          <w:rFonts w:ascii="Times New Roman" w:hAnsi="Times New Roman"/>
        </w:rPr>
        <w:t>ДОПОЛНИТЕЛЬНОЕ СОГЛАШЕНИЕ №Б-Н</w:t>
      </w:r>
    </w:p>
    <w:p w14:paraId="351465E1" w14:textId="74B506F4" w:rsidR="00BC7622" w:rsidRPr="007C1919" w:rsidRDefault="00BC7622" w:rsidP="007C1919">
      <w:pPr>
        <w:ind w:right="687"/>
        <w:jc w:val="both"/>
        <w:rPr>
          <w:color w:val="000000"/>
        </w:rPr>
      </w:pPr>
      <w:r w:rsidRPr="007C1919">
        <w:rPr>
          <w:rFonts w:ascii="Times New Roman" w:hAnsi="Times New Roman"/>
          <w:color w:val="000000"/>
        </w:rPr>
        <w:t>К ДОГОВОРУ НА ОКАЗАНИЕ СОЦИАЛЬНЫХ УСЛУГ С ОБЕСПЕЧЕНИЕМ ПРОЖИВАНИЯ</w:t>
      </w:r>
    </w:p>
    <w:p w14:paraId="7C0DEF17" w14:textId="25CD467A" w:rsidR="00BC7622" w:rsidRPr="007C1919" w:rsidRDefault="00BC7622" w:rsidP="007C1919">
      <w:pPr>
        <w:ind w:left="2256" w:right="687"/>
        <w:jc w:val="both"/>
        <w:rPr>
          <w:color w:val="000000"/>
        </w:rPr>
      </w:pPr>
      <w:r>
        <w:rPr>
          <w:rFonts w:ascii="Times New Roman" w:hAnsi="Times New Roman"/>
        </w:rPr>
        <w:t>№Б-Н ОТ «22» апреля 2025 г.</w:t>
      </w:r>
    </w:p>
    <w:p w14:paraId="3D9A2E55" w14:textId="77777777" w:rsidR="00BC7622" w:rsidRPr="007C1919" w:rsidRDefault="00BC7622" w:rsidP="007C1919">
      <w:pPr>
        <w:jc w:val="both"/>
        <w:rPr>
          <w:rFonts w:eastAsia="Arial Unicode MS"/>
        </w:rPr>
      </w:pPr>
    </w:p>
    <w:p w14:paraId="52925758" w14:textId="79E6CF3F" w:rsidR="00BC7622" w:rsidRPr="007C1919" w:rsidRDefault="00BC7622" w:rsidP="007C1919">
      <w:pPr>
        <w:jc w:val="both"/>
        <w:rPr>
          <w:rFonts w:eastAsia="Arial Unicode MS"/>
        </w:rPr>
      </w:pPr>
      <w:r>
        <w:rPr>
          <w:rFonts w:ascii="Times New Roman" w:hAnsi="Times New Roman"/>
        </w:rPr>
        <w:t xml:space="preserve">г. Москва, «05» октября 2026 г.</w:t>
        <w:tab/>
        <w:tab/>
        <w:t xml:space="preserve"/>
        <w:tab/>
      </w:r>
    </w:p>
    <w:p w14:paraId="210992F5" w14:textId="453981BA" w:rsidR="00DF4744" w:rsidRPr="007C1919" w:rsidRDefault="00BC7622" w:rsidP="004A7DA0">
      <w:pPr>
        <w:ind w:left="10" w:right="687" w:hanging="10"/>
        <w:jc w:val="both"/>
        <w:rPr>
          <w:color w:val="000000"/>
        </w:rPr>
      </w:pPr>
      <w:r>
        <w:rPr>
          <w:rFonts w:ascii="Times New Roman" w:hAnsi="Times New Roman"/>
        </w:rPr>
        <w:t>Общество с ограниченной ответственностью «АЛЬФА-ОМЕГА ГРУПП», (ИНН: 7719897826, КПП: 771601001, ОГРН: 5147746434908, местонахождение: Юр. адрес:129323, г.Москва, Снежная ул, д.19, к.2, кв.58, в лице Генерального директора Николаевой Татьяны Алексеевны, действующей на основании Устава, именуемая в дальнейшем «Исполнитель», с одной стороны, также гр. РФ ПЕРГАЕВ ЕВГЕНИЙ СЕРГЕЕВИЧ, «25» декабря 1984 года рождения, именуемый в дальнейшем «Заказчик», и гр. РФ ЛЕДКОВА ЕВГЕНИЯ АНАТОЛЬЕВНА, «03» декабря 1953 года рождения,</w:t>
      </w:r>
    </w:p>
    <w:p w14:paraId="493DE0FA" w14:textId="51DAF9D2" w:rsidR="00DF4744" w:rsidRPr="007C1919" w:rsidRDefault="00BC7622" w:rsidP="007C1919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именуемый в дальнейшем «Постоялец», в интересах которого действует «Заказчик», с другой стороны, а вместе именуемые «Стороны», заключили настоящее Дополнительное соглашение о повышении стоимости проживания в Пансионате Постояльца ЛЕДКОВА ЕВГЕНИЯ АНАТОЛЬЕВНА 1900 (ОДНА ТЫСЯЧА ДЕВЯТЬСОТ) рублей в сутки с «01» ноября 2026 г.</w:t>
      </w:r>
    </w:p>
    <w:p w14:paraId="4286940F" w14:textId="77777777" w:rsidR="00BC7622" w:rsidRPr="007C1919" w:rsidRDefault="00BC7622" w:rsidP="007C1919">
      <w:pPr>
        <w:pStyle w:val="a3"/>
        <w:ind w:left="756"/>
        <w:jc w:val="both"/>
        <w:rPr>
          <w:rFonts w:eastAsia="Arial Unicode MS"/>
        </w:rPr>
      </w:pPr>
    </w:p>
    <w:p w14:paraId="3FEAEEAC" w14:textId="611922E6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>Подписи сторон:</w:t>
      </w:r>
    </w:p>
    <w:p w14:paraId="6BCC0D16" w14:textId="4CE30BEC" w:rsidR="00BC7622" w:rsidRPr="007C1919" w:rsidRDefault="00BF07E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color w:val="000000"/>
          <w:u w:val="single"/>
        </w:rPr>
        <w:t>О</w:t>
      </w:r>
      <w:r w:rsidR="00BC7622" w:rsidRPr="007C1919">
        <w:rPr>
          <w:rFonts w:ascii="Times New Roman" w:hAnsi="Times New Roman"/>
          <w:b/>
          <w:color w:val="000000"/>
          <w:u w:val="single"/>
        </w:rPr>
        <w:t>бщество с ограниченной ответственностью «Альфа-Омега Групп</w:t>
      </w:r>
      <w:proofErr w:type="gramStart"/>
      <w:r w:rsidR="00BC7622" w:rsidRPr="007C1919">
        <w:rPr>
          <w:rFonts w:ascii="Times New Roman" w:hAnsi="Times New Roman"/>
          <w:b/>
          <w:color w:val="000000"/>
          <w:u w:val="single"/>
        </w:rPr>
        <w:t>»</w:t>
      </w:r>
      <w:r w:rsidR="00BC7622" w:rsidRPr="007C1919">
        <w:rPr>
          <w:rFonts w:ascii="Times New Roman" w:hAnsi="Times New Roman"/>
          <w:b/>
          <w:color w:val="000000"/>
        </w:rPr>
        <w:t xml:space="preserve"> :</w:t>
      </w:r>
      <w:proofErr w:type="gramEnd"/>
      <w:r w:rsidR="00BC7622" w:rsidRPr="007C1919">
        <w:rPr>
          <w:rFonts w:ascii="Times New Roman" w:hAnsi="Times New Roman"/>
          <w:b/>
          <w:bCs/>
          <w:color w:val="333333"/>
        </w:rPr>
        <w:t xml:space="preserve"> Юр. адрес</w:t>
      </w:r>
      <w:r w:rsidR="00BC7622" w:rsidRPr="007C1919">
        <w:rPr>
          <w:rFonts w:ascii="Times New Roman" w:hAnsi="Times New Roman"/>
          <w:color w:val="333333"/>
        </w:rPr>
        <w:t>:129323, г. Москва, Снежная ул., д.19, к.2, кв.58</w:t>
      </w:r>
    </w:p>
    <w:p w14:paraId="0E1EEBB9" w14:textId="3B7FEC4C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Почтовый адрес:</w:t>
      </w:r>
      <w:r w:rsidRPr="007C1919">
        <w:rPr>
          <w:rFonts w:ascii="Times New Roman" w:hAnsi="Times New Roman"/>
          <w:color w:val="333333"/>
        </w:rPr>
        <w:t>129323, г. Москва, Снежная ул., д.19, к.2, кв.58</w:t>
      </w:r>
    </w:p>
    <w:p w14:paraId="5345CCE1" w14:textId="474B7332" w:rsidR="00BC7622" w:rsidRPr="007C1919" w:rsidRDefault="00BC7622" w:rsidP="007C1919">
      <w:pPr>
        <w:ind w:left="10" w:right="687" w:hanging="10"/>
        <w:jc w:val="both"/>
        <w:rPr>
          <w:color w:val="333333"/>
        </w:rPr>
      </w:pPr>
      <w:r w:rsidRPr="007C1919">
        <w:rPr>
          <w:rFonts w:ascii="Times New Roman" w:hAnsi="Times New Roman"/>
          <w:b/>
          <w:bCs/>
          <w:color w:val="333333"/>
        </w:rPr>
        <w:t>Адрес обособленного подразделения</w:t>
      </w:r>
      <w:r w:rsidRPr="007C1919">
        <w:rPr>
          <w:rFonts w:ascii="Times New Roman" w:hAnsi="Times New Roman"/>
          <w:color w:val="333333"/>
        </w:rPr>
        <w:t>:141090, МКР.ЮБИЛЕЙНЫЙ, Г.КОРОЛЁВ, УЛ. НЕСТЕРЕНКО Д.11</w:t>
      </w:r>
    </w:p>
    <w:p w14:paraId="37D1C82D" w14:textId="77777777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ИНН:</w:t>
      </w:r>
      <w:r w:rsidRPr="007C1919">
        <w:rPr>
          <w:rFonts w:ascii="Times New Roman" w:hAnsi="Times New Roman"/>
          <w:color w:val="333333"/>
        </w:rPr>
        <w:t xml:space="preserve">7719897826 </w:t>
      </w:r>
      <w:r w:rsidRPr="007C1919">
        <w:rPr>
          <w:rFonts w:ascii="Times New Roman" w:hAnsi="Times New Roman"/>
          <w:b/>
          <w:bCs/>
          <w:color w:val="333333"/>
        </w:rPr>
        <w:t>КПП:</w:t>
      </w:r>
      <w:r w:rsidRPr="007C1919">
        <w:rPr>
          <w:rFonts w:ascii="Times New Roman" w:hAnsi="Times New Roman"/>
          <w:color w:val="333333"/>
        </w:rPr>
        <w:t>771601001</w:t>
      </w:r>
    </w:p>
    <w:p w14:paraId="05F94A88" w14:textId="45C0E3D1" w:rsidR="00BC7622" w:rsidRPr="007C1919" w:rsidRDefault="00BC7622" w:rsidP="007C1919">
      <w:pPr>
        <w:ind w:left="10" w:right="687" w:hanging="10"/>
        <w:jc w:val="both"/>
        <w:rPr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Банк: ПАО СБЕРБАНК г. Москва, Рас./счёт: 40702810538000133006</w:t>
      </w:r>
      <w:r w:rsidRPr="007C1919">
        <w:rPr>
          <w:rFonts w:ascii="Times New Roman" w:hAnsi="Times New Roman"/>
          <w:b/>
          <w:color w:val="000000"/>
        </w:rPr>
        <w:t xml:space="preserve"/>
      </w:r>
      <w:proofErr w:type="gramStart"/>
      <w:r w:rsidRPr="007C1919">
        <w:rPr>
          <w:rFonts w:ascii="Times New Roman" w:hAnsi="Times New Roman"/>
          <w:b/>
          <w:color w:val="000000"/>
        </w:rPr>
        <w:t xml:space="preserve"/>
      </w:r>
      <w:r w:rsidRPr="007C1919">
        <w:rPr>
          <w:rFonts w:ascii="Times New Roman" w:hAnsi="Times New Roman"/>
          <w:b/>
          <w:bCs/>
          <w:color w:val="333333"/>
        </w:rPr>
        <w:t/>
      </w:r>
      <w:proofErr w:type="gramEnd"/>
      <w:r w:rsidRPr="007C1919">
        <w:rPr>
          <w:rFonts w:ascii="Times New Roman" w:hAnsi="Times New Roman"/>
          <w:b/>
          <w:bCs/>
          <w:color w:val="333333"/>
        </w:rPr>
        <w:t/>
      </w:r>
      <w:r w:rsidRPr="007C1919">
        <w:rPr>
          <w:rFonts w:ascii="Times New Roman" w:hAnsi="Times New Roman"/>
          <w:color w:val="333333"/>
        </w:rPr>
        <w:t/>
      </w:r>
      <w:r w:rsidRPr="007C1919">
        <w:rPr>
          <w:rFonts w:ascii="Times New Roman" w:hAnsi="Times New Roman"/>
          <w:b/>
          <w:color w:val="000000"/>
        </w:rPr>
        <w:t xml:space="preserve"/>
      </w:r>
    </w:p>
    <w:p w14:paraId="47ACF143" w14:textId="77777777" w:rsidR="00BC7622" w:rsidRPr="007C1919" w:rsidRDefault="00BC7622" w:rsidP="007C1919">
      <w:pPr>
        <w:ind w:left="10" w:right="687" w:hanging="10"/>
        <w:jc w:val="both"/>
        <w:rPr>
          <w:b/>
          <w:color w:val="000000"/>
        </w:rPr>
      </w:pPr>
      <w:r w:rsidRPr="007C1919">
        <w:rPr>
          <w:rFonts w:ascii="Times New Roman" w:hAnsi="Times New Roman"/>
          <w:b/>
          <w:bCs/>
          <w:color w:val="333333"/>
        </w:rPr>
        <w:t>Корр./счёт</w:t>
      </w:r>
      <w:r w:rsidRPr="007C1919">
        <w:rPr>
          <w:rFonts w:ascii="Times New Roman" w:hAnsi="Times New Roman"/>
          <w:color w:val="333333"/>
        </w:rPr>
        <w:t>:</w:t>
      </w:r>
      <w:r w:rsidRPr="007C1919">
        <w:rPr>
          <w:rFonts w:ascii="Times New Roman" w:hAnsi="Times New Roman"/>
          <w:b/>
          <w:color w:val="000000"/>
        </w:rPr>
        <w:t xml:space="preserve"> 30101810400000000225, </w:t>
      </w:r>
      <w:r w:rsidRPr="007C1919">
        <w:rPr>
          <w:rFonts w:ascii="Times New Roman" w:hAnsi="Times New Roman"/>
          <w:b/>
          <w:bCs/>
          <w:color w:val="333333"/>
        </w:rPr>
        <w:t>БИК:</w:t>
      </w:r>
      <w:r w:rsidRPr="007C1919">
        <w:rPr>
          <w:rFonts w:ascii="Times New Roman" w:hAnsi="Times New Roman"/>
          <w:b/>
          <w:color w:val="000000"/>
        </w:rPr>
        <w:t xml:space="preserve"> 044525225</w:t>
      </w:r>
    </w:p>
    <w:p w14:paraId="574375BD" w14:textId="33405E19" w:rsidR="00BF07E2" w:rsidRPr="007C1919" w:rsidRDefault="00BC7622" w:rsidP="007C1919">
      <w:pPr>
        <w:pStyle w:val="a3"/>
        <w:ind w:left="0"/>
        <w:jc w:val="both"/>
        <w:rPr>
          <w:color w:val="000000"/>
        </w:rPr>
      </w:pPr>
      <w:proofErr w:type="gramStart"/>
      <w:r w:rsidRPr="007C1919">
        <w:rPr>
          <w:rFonts w:ascii="Times New Roman" w:hAnsi="Times New Roman"/>
          <w:b/>
          <w:bCs/>
          <w:color w:val="000000"/>
        </w:rPr>
        <w:t>Телефон</w:t>
      </w:r>
      <w:r w:rsidRPr="007C1919">
        <w:rPr>
          <w:rFonts w:ascii="Times New Roman" w:hAnsi="Times New Roman"/>
          <w:color w:val="000000"/>
        </w:rPr>
        <w:t>:</w:t>
      </w:r>
      <w:r w:rsidR="00DF4744">
        <w:rPr>
          <w:rFonts w:ascii="Times New Roman" w:hAnsi="Times New Roman"/>
          <w:color w:val="000000"/>
        </w:rPr>
        <w:t>+</w:t>
      </w:r>
      <w:proofErr w:type="gramEnd"/>
      <w:r w:rsidR="00DF4744">
        <w:rPr>
          <w:rFonts w:ascii="Times New Roman" w:hAnsi="Times New Roman"/>
          <w:color w:val="000000"/>
        </w:rPr>
        <w:t>7</w:t>
      </w:r>
      <w:r w:rsidRPr="007C1919">
        <w:rPr>
          <w:rFonts w:ascii="Times New Roman" w:hAnsi="Times New Roman"/>
          <w:color w:val="000000"/>
        </w:rPr>
        <w:t>(</w:t>
      </w:r>
      <w:r w:rsidR="00DF4744">
        <w:rPr>
          <w:rFonts w:ascii="Times New Roman" w:hAnsi="Times New Roman"/>
          <w:color w:val="000000"/>
        </w:rPr>
        <w:t>925</w:t>
      </w:r>
      <w:r w:rsidRPr="007C1919">
        <w:rPr>
          <w:rFonts w:ascii="Times New Roman" w:hAnsi="Times New Roman"/>
          <w:color w:val="000000"/>
        </w:rPr>
        <w:t>)589-54-76</w:t>
      </w:r>
    </w:p>
    <w:p w14:paraId="4D6FDB78" w14:textId="5208CA1F" w:rsidR="00BF07E2" w:rsidRPr="007C1919" w:rsidRDefault="00BF07E2" w:rsidP="007C1919">
      <w:pPr>
        <w:pStyle w:val="a3"/>
        <w:ind w:left="0"/>
        <w:jc w:val="both"/>
        <w:rPr>
          <w:rFonts w:eastAsia="Arial Unicode MS"/>
        </w:rPr>
      </w:pPr>
      <w:r w:rsidRPr="007C1919">
        <w:rPr>
          <w:rFonts w:eastAsia="Arial Unicode MS" w:ascii="Times New Roman" w:hAnsi="Times New Roman"/>
        </w:rPr>
        <w:t/>
      </w:r>
    </w:p>
    <w:p w14:paraId="50B07779" w14:textId="186112E9" w:rsidR="00BC7622" w:rsidRPr="007C1919" w:rsidRDefault="00BC7622" w:rsidP="007C1919">
      <w:pPr>
        <w:ind w:left="-5" w:right="687" w:hanging="10"/>
        <w:jc w:val="both"/>
        <w:rPr>
          <w:color w:val="000000"/>
        </w:rPr>
      </w:pPr>
    </w:p>
    <w:p w14:paraId="47FFB288" w14:textId="521370CC" w:rsidR="00BC7622" w:rsidRPr="007C1919" w:rsidRDefault="00BC7622" w:rsidP="00DF4744">
      <w:pPr>
        <w:ind w:left="-5" w:right="687" w:hanging="10"/>
        <w:jc w:val="both"/>
        <w:rPr>
          <w:color w:val="000000"/>
        </w:rPr>
      </w:pPr>
      <w:r>
        <w:rPr>
          <w:rFonts w:ascii="Times New Roman" w:hAnsi="Times New Roman"/>
        </w:rPr>
        <w:t xml:space="preserve">Заказчик: гр. ПЕРГАЕВ ЕВГЕНИЙ СЕРГЕЕВИЧ, «25» декабря 1984 г.р., паспорт 4511 № 566579, выдан ОТДЕЛЕНИЕМ УФМС РОССИИ ПО ГОР.МОСКВЕ ПО РАЙОНУ БОГОРОДСКОЕ, «12» мая 2012 г., адрес регистрации: П.СОСЕНСКОЕ ПОС.КОММУНАРКА ПОТОПОВСКАЯ РОЩА УЛ Д.7 К.2 КВ.29</w:t>
      </w:r>
    </w:p>
    <w:p w14:paraId="40B882B6" w14:textId="4E01DC34" w:rsidR="00BC7622" w:rsidRPr="007C1919" w:rsidRDefault="00BC7622" w:rsidP="00DF4744">
      <w:pPr>
        <w:ind w:left="-5" w:right="687" w:hanging="10"/>
        <w:jc w:val="both"/>
        <w:rPr>
          <w:rFonts w:eastAsia="Arial Unicode MS"/>
        </w:rPr>
      </w:pPr>
      <w:r>
        <w:rPr>
          <w:rFonts w:ascii="Times New Roman" w:hAnsi="Times New Roman"/>
        </w:rPr>
        <w:t>Постоялец: гр. ЛЕДКОВА ЕВГЕНИЯ АНАТОЛЬЕВНА, «03» декабря 1953 г.р., паспорт 45 07 № 566563, выдан ОВД РАЙОНА "БОГОРОДСКОЕ" ГОРОДА МОСКВЫ, «12» октября 2004 г., адрес по регистрации: П.СОСЕНСКОЕ ПОС.КОММУНАРКА ПОТОПОВСКАЯ РОЩА УЛ Д.7 К.2 КВ.29</w:t>
      </w:r>
    </w:p>
    <w:p w14:paraId="017B65BA" w14:textId="77777777" w:rsidR="00BC7622" w:rsidRPr="007C1919" w:rsidRDefault="00BC7622" w:rsidP="007C1919">
      <w:pPr>
        <w:pStyle w:val="a3"/>
        <w:ind w:left="0"/>
        <w:jc w:val="both"/>
        <w:rPr>
          <w:rFonts w:eastAsia="Arial Unicode MS"/>
        </w:rPr>
      </w:pPr>
    </w:p>
    <w:p w14:paraId="70B1E75B" w14:textId="57E67898" w:rsidR="0004107D" w:rsidRDefault="004A7DA0">
      <w:pPr>
        <w:rPr>
          <w:b/>
          <w:bCs/>
          <w:u w:val="single"/>
        </w:rPr>
      </w:pPr>
      <w:r>
        <w:rPr>
          <w:rFonts w:ascii="Times New Roman" w:hAnsi="Times New Roman"/>
        </w:rPr>
        <w:t>ИСПОЛНИТЕЛЬ:_________ /Т.А. Николаева/ (М.П.)</w:t>
      </w:r>
    </w:p>
    <w:p w14:paraId="72EBAC32" w14:textId="77777777" w:rsidR="004A7DA0" w:rsidRDefault="004A7DA0">
      <w:pPr>
        <w:rPr>
          <w:b/>
          <w:bCs/>
          <w:u w:val="single"/>
        </w:rPr>
      </w:pPr>
    </w:p>
    <w:p w14:paraId="132B3B86" w14:textId="06897631" w:rsidR="004A7DA0" w:rsidRDefault="004A7DA0">
      <w:pPr>
        <w:rPr>
          <w:b/>
          <w:bCs/>
          <w:u w:val="single"/>
        </w:rPr>
      </w:pPr>
      <w:proofErr w:type="gramStart"/>
      <w:r>
        <w:rPr>
          <w:rFonts w:ascii="Times New Roman" w:hAnsi="Times New Roman"/>
          <w:b/>
          <w:bCs/>
          <w:u w:val="single"/>
        </w:rPr>
        <w:t>ЗАКАЗЧИК:____________________ /ПЕРГАЕВ Е.С./</w:t>
      </w:r>
      <w:proofErr w:type="gramEnd"/>
      <w:r>
        <w:rPr>
          <w:rFonts w:ascii="Times New Roman" w:hAnsi="Times New Roman"/>
          <w:b/>
          <w:bCs/>
          <w:u w:val="single"/>
        </w:rPr>
        <w:t xml:space="preserve"/>
      </w:r>
      <w:r w:rsidR="008860CE">
        <w:rPr>
          <w:rFonts w:ascii="Times New Roman" w:hAnsi="Times New Roman"/>
          <w:b/>
          <w:bCs/>
          <w:u w:val="single"/>
        </w:rPr>
        <w:t/>
      </w:r>
      <w:r>
        <w:rPr>
          <w:rFonts w:ascii="Times New Roman" w:hAnsi="Times New Roman"/>
          <w:b/>
          <w:bCs/>
          <w:u w:val="single"/>
        </w:rPr>
        <w:t/>
      </w:r>
      <w:r w:rsidR="008860CE">
        <w:rPr>
          <w:rFonts w:ascii="Times New Roman" w:hAnsi="Times New Roman"/>
          <w:b/>
          <w:bCs/>
          <w:u w:val="single"/>
        </w:rPr>
        <w:t/>
      </w:r>
    </w:p>
    <w:p w14:paraId="538A6050" w14:textId="77777777" w:rsidR="004A7DA0" w:rsidRDefault="004A7DA0">
      <w:pPr>
        <w:rPr>
          <w:b/>
          <w:bCs/>
          <w:u w:val="single"/>
        </w:rPr>
      </w:pPr>
    </w:p>
    <w:p w14:paraId="05B1F43F" w14:textId="639E6218" w:rsidR="004A7DA0" w:rsidRPr="004A7DA0" w:rsidRDefault="004A7DA0">
      <w:pPr>
        <w:rPr>
          <w:b/>
          <w:bCs/>
        </w:rPr>
      </w:pPr>
      <w:r w:rsidRPr="004A7DA0">
        <w:rPr>
          <w:rFonts w:ascii="Times New Roman" w:hAnsi="Times New Roman"/>
          <w:b/>
          <w:bCs/>
        </w:rPr>
        <w:t>ПОСТОЯЛЕЦ:____________________ /ЛЕДКОВА ЕВГЕНИЯ АНАТОЛЬЕВНА/</w:t>
      </w:r>
    </w:p>
    <w:p w14:paraId="52C6AD33" w14:textId="77777777" w:rsidR="004A7DA0" w:rsidRDefault="004A7DA0"/>
    <w:p w14:paraId="3B5EFE2A" w14:textId="77777777" w:rsidR="004A7DA0" w:rsidRPr="007C1919" w:rsidRDefault="004A7DA0"/>
    <w:sectPr w:rsidR="004A7DA0" w:rsidRPr="007C1919" w:rsidSect="007C19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07D"/>
    <w:rsid w:val="0004107D"/>
    <w:rsid w:val="00121DA6"/>
    <w:rsid w:val="003135DC"/>
    <w:rsid w:val="00461D63"/>
    <w:rsid w:val="004A7DA0"/>
    <w:rsid w:val="007C1919"/>
    <w:rsid w:val="008860CE"/>
    <w:rsid w:val="00BC7622"/>
    <w:rsid w:val="00BF07E2"/>
    <w:rsid w:val="00DF4744"/>
    <w:rsid w:val="00E05B6B"/>
    <w:rsid w:val="00E9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2D70CB"/>
  <w15:chartTrackingRefBased/>
  <w15:docId w15:val="{9BC2CC3A-FA8D-4C35-A700-4DE620D3F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6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762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F07E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07E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Семенова</dc:creator>
  <cp:keywords/>
  <dc:description/>
  <cp:lastModifiedBy>Людмила Семенова</cp:lastModifiedBy>
  <cp:revision>6</cp:revision>
  <cp:lastPrinted>2026-04-26T15:27:00Z</cp:lastPrinted>
  <dcterms:created xsi:type="dcterms:W3CDTF">2024-09-30T07:46:00Z</dcterms:created>
  <dcterms:modified xsi:type="dcterms:W3CDTF">2026-04-26T15:27:00Z</dcterms:modified>
</cp:coreProperties>
</file>